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7A" w:rsidRPr="00F5467A" w:rsidRDefault="00F5467A" w:rsidP="00590AA4">
      <w:pPr>
        <w:rPr>
          <w:b/>
        </w:rPr>
      </w:pPr>
      <w:r w:rsidRPr="00F5467A">
        <w:rPr>
          <w:b/>
        </w:rPr>
        <w:t xml:space="preserve">GITE  pour 4 personnes proche Zoo de La </w:t>
      </w:r>
      <w:proofErr w:type="spellStart"/>
      <w:r w:rsidRPr="00F5467A">
        <w:rPr>
          <w:b/>
        </w:rPr>
        <w:t>Flêche</w:t>
      </w:r>
      <w:proofErr w:type="spellEnd"/>
      <w:r w:rsidR="00D4467F" w:rsidRPr="00F5467A">
        <w:rPr>
          <w:b/>
        </w:rPr>
        <w:tab/>
      </w:r>
      <w:r w:rsidR="00D4467F" w:rsidRPr="00F5467A">
        <w:rPr>
          <w:b/>
        </w:rPr>
        <w:tab/>
      </w:r>
      <w:r w:rsidR="00D4467F" w:rsidRPr="00F5467A">
        <w:rPr>
          <w:b/>
        </w:rPr>
        <w:tab/>
      </w:r>
      <w:r w:rsidR="00D4467F" w:rsidRPr="00F5467A">
        <w:rPr>
          <w:b/>
        </w:rPr>
        <w:tab/>
      </w:r>
      <w:r w:rsidR="00D4467F" w:rsidRPr="00F5467A">
        <w:rPr>
          <w:b/>
        </w:rPr>
        <w:tab/>
      </w:r>
      <w:r w:rsidR="00D4467F" w:rsidRPr="00F5467A">
        <w:rPr>
          <w:b/>
        </w:rPr>
        <w:tab/>
      </w:r>
    </w:p>
    <w:p w:rsidR="00F5467A" w:rsidRDefault="00F5467A" w:rsidP="00590AA4">
      <w:r w:rsidRPr="00F5467A">
        <w:t xml:space="preserve">Maison de village idéale pour passer week-end en famille au Zoo de La </w:t>
      </w:r>
      <w:r>
        <w:t xml:space="preserve">Flèche sur la commune de </w:t>
      </w:r>
      <w:proofErr w:type="spellStart"/>
      <w:r>
        <w:t>Coulongé</w:t>
      </w:r>
      <w:proofErr w:type="spellEnd"/>
      <w:r w:rsidR="006F558D">
        <w:t xml:space="preserve"> à la campagne</w:t>
      </w:r>
      <w:r>
        <w:t>.</w:t>
      </w:r>
    </w:p>
    <w:p w:rsidR="009E20AA" w:rsidRDefault="009E20AA" w:rsidP="009E20AA">
      <w:r>
        <w:t>Cette maison comprend 2 chambres chacune équipée d’un lit de 140x190 et armoire de rangement, l’une d’elle équipée d’un BZ pour une ou deux personnes   – une salle à manger – une salle de bain avec douche et un WC et lave-linge – une cuisine avec petit lave-vaisselle, cafetière électrique, micro-ondes réfrigérateur – couloir avec placard de rangement - petit garage et parking à proximité.  Petite cour fermée. Vaisselles à disposition et lits faits.</w:t>
      </w:r>
    </w:p>
    <w:p w:rsidR="009E20AA" w:rsidRDefault="009E20AA" w:rsidP="009E20AA">
      <w:r>
        <w:t>A l’extérieur : Table bois et chaises - barbecue</w:t>
      </w:r>
    </w:p>
    <w:p w:rsidR="009E20AA" w:rsidRDefault="009E20AA" w:rsidP="009E20AA">
      <w:r>
        <w:t>Possibilité lit de bébé – lit parapluie – chaise haute.</w:t>
      </w:r>
    </w:p>
    <w:p w:rsidR="009E20AA" w:rsidRDefault="009E20AA" w:rsidP="009E20AA">
      <w:r>
        <w:t>Commerce et bar à proximité. Supermarché à 15 minutes.</w:t>
      </w:r>
    </w:p>
    <w:p w:rsidR="009E20AA" w:rsidRDefault="009E20AA" w:rsidP="009E20AA">
      <w:r>
        <w:t>Maison non fumeur à l’intérieur. Pas de fête par respect pour le voisinage.</w:t>
      </w:r>
    </w:p>
    <w:p w:rsidR="009E20AA" w:rsidRDefault="009E20AA" w:rsidP="009E20AA">
      <w:r>
        <w:t>A proximité :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>Ville de la Flèche avec son Zoo et son prytanée (20 mn)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 xml:space="preserve">Lac de la </w:t>
      </w:r>
      <w:proofErr w:type="spellStart"/>
      <w:r>
        <w:t>Monnerie</w:t>
      </w:r>
      <w:proofErr w:type="spellEnd"/>
      <w:r>
        <w:t xml:space="preserve"> à La Flèche avec plage et jeux (20 mn)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 xml:space="preserve">Château du Lude et sa </w:t>
      </w:r>
      <w:proofErr w:type="spellStart"/>
      <w:r>
        <w:t>jumenterie</w:t>
      </w:r>
      <w:proofErr w:type="spellEnd"/>
      <w:r>
        <w:t xml:space="preserve"> restaurée avec la fondation du patrimoine -Piscine municipale et toboggan aquatique (15 mn)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>Centre équestre pour balade à cheval (15 mn)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>Le circuit et le Musée des 24 H du Mans (35 mn)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>Le Parc d’attraction PAPEA PARC au Mans (35 mn)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 xml:space="preserve">Le lac de </w:t>
      </w:r>
      <w:proofErr w:type="spellStart"/>
      <w:r>
        <w:t>Mansigné</w:t>
      </w:r>
      <w:proofErr w:type="spellEnd"/>
      <w:r>
        <w:t xml:space="preserve"> et sa base de loisirs (20 mn)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 xml:space="preserve">Le musée de la faïence de </w:t>
      </w:r>
      <w:proofErr w:type="spellStart"/>
      <w:r>
        <w:t>Malicorne</w:t>
      </w:r>
      <w:proofErr w:type="spellEnd"/>
      <w:r>
        <w:t xml:space="preserve"> (30 mn)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>A une heure de tous les châteaux de la Loire</w:t>
      </w:r>
    </w:p>
    <w:p w:rsidR="009E20AA" w:rsidRDefault="009E20AA" w:rsidP="009E20AA">
      <w:r>
        <w:t>Guidage pour aller au circuit – Propriétaire à proximité en cas de besoin.</w:t>
      </w:r>
    </w:p>
    <w:p w:rsidR="009E20AA" w:rsidRDefault="009E20AA" w:rsidP="009E20AA">
      <w:r>
        <w:t>Horaires d’arrivée et de départ adaptables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 xml:space="preserve"> Tarif : 200 euros le WE. 100 euros par journée supplémentaire. Tarification à la demande pour la semaine. Réservation en ligne.</w:t>
      </w:r>
    </w:p>
    <w:p w:rsidR="009E20AA" w:rsidRDefault="009E20AA" w:rsidP="009E20AA">
      <w:pPr>
        <w:pStyle w:val="Paragraphedeliste"/>
        <w:numPr>
          <w:ilvl w:val="0"/>
          <w:numId w:val="2"/>
        </w:numPr>
      </w:pPr>
      <w:r>
        <w:t>Caution 800 euros.</w:t>
      </w:r>
    </w:p>
    <w:p w:rsidR="009E20AA" w:rsidRDefault="009E20AA" w:rsidP="009E20AA">
      <w:r>
        <w:t xml:space="preserve">Accessibilité : Sur l’axe Le Lude – Le Mans (D307), à 2H30 de Paris, à 70 km de Tours, à 60 km de Saumur. </w:t>
      </w:r>
      <w:proofErr w:type="spellStart"/>
      <w:r>
        <w:t>Auroroute</w:t>
      </w:r>
      <w:proofErr w:type="spellEnd"/>
      <w:r>
        <w:t xml:space="preserve"> A28 sortie n°25 ECOMMOY en venant de paris ou sortie n° 26 MONTABON en venant de Tours.</w:t>
      </w:r>
    </w:p>
    <w:p w:rsidR="00533A27" w:rsidRDefault="00533A27" w:rsidP="00590AA4">
      <w:r w:rsidRPr="00F5467A">
        <w:rPr>
          <w:b/>
        </w:rPr>
        <w:tab/>
      </w:r>
    </w:p>
    <w:sectPr w:rsidR="00533A27" w:rsidSect="0056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A4195"/>
    <w:multiLevelType w:val="hybridMultilevel"/>
    <w:tmpl w:val="025280F2"/>
    <w:lvl w:ilvl="0" w:tplc="63066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4467F"/>
    <w:rsid w:val="00063492"/>
    <w:rsid w:val="000D51BD"/>
    <w:rsid w:val="00175936"/>
    <w:rsid w:val="001771EF"/>
    <w:rsid w:val="002268AA"/>
    <w:rsid w:val="00285D1F"/>
    <w:rsid w:val="00292A17"/>
    <w:rsid w:val="00351F9D"/>
    <w:rsid w:val="003B0788"/>
    <w:rsid w:val="003B6220"/>
    <w:rsid w:val="00402420"/>
    <w:rsid w:val="00476BDB"/>
    <w:rsid w:val="004B2DDB"/>
    <w:rsid w:val="00530FAD"/>
    <w:rsid w:val="00533A27"/>
    <w:rsid w:val="005676F0"/>
    <w:rsid w:val="00590AA4"/>
    <w:rsid w:val="005E56FF"/>
    <w:rsid w:val="006626C9"/>
    <w:rsid w:val="006F558D"/>
    <w:rsid w:val="007C4EC5"/>
    <w:rsid w:val="009B0296"/>
    <w:rsid w:val="009E20AA"/>
    <w:rsid w:val="00B86F32"/>
    <w:rsid w:val="00C330D9"/>
    <w:rsid w:val="00C66128"/>
    <w:rsid w:val="00D103A1"/>
    <w:rsid w:val="00D4467F"/>
    <w:rsid w:val="00D5612D"/>
    <w:rsid w:val="00E255E8"/>
    <w:rsid w:val="00E7023A"/>
    <w:rsid w:val="00EE325B"/>
    <w:rsid w:val="00F52EE0"/>
    <w:rsid w:val="00F5467A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</cp:revision>
  <dcterms:created xsi:type="dcterms:W3CDTF">2023-03-08T15:35:00Z</dcterms:created>
  <dcterms:modified xsi:type="dcterms:W3CDTF">2023-04-27T16:50:00Z</dcterms:modified>
</cp:coreProperties>
</file>